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672D" w14:textId="0A405133" w:rsidR="001D2F29" w:rsidRPr="001D2F29" w:rsidRDefault="001D2F29" w:rsidP="001D2F29">
      <w:pPr>
        <w:tabs>
          <w:tab w:val="center" w:pos="4513"/>
          <w:tab w:val="right" w:pos="9026"/>
        </w:tabs>
        <w:spacing w:after="0" w:line="240" w:lineRule="auto"/>
        <w:rPr>
          <w:rFonts w:ascii="Aptos" w:hAnsi="Aptos" w:cs="Arial"/>
          <w:b/>
          <w:bCs/>
          <w:kern w:val="0"/>
          <w:sz w:val="24"/>
          <w:szCs w:val="24"/>
          <w14:ligatures w14:val="none"/>
        </w:rPr>
      </w:pPr>
      <w:r w:rsidRPr="001D2F29">
        <w:rPr>
          <w:rFonts w:ascii="Aptos" w:hAnsi="Aptos" w:cs="Arial"/>
          <w:b/>
          <w:bCs/>
          <w:kern w:val="0"/>
          <w:sz w:val="24"/>
          <w:szCs w:val="24"/>
          <w14:ligatures w14:val="none"/>
        </w:rPr>
        <w:t>202</w:t>
      </w:r>
      <w:r w:rsidR="00A50B87">
        <w:rPr>
          <w:rFonts w:ascii="Aptos" w:hAnsi="Aptos" w:cs="Arial"/>
          <w:b/>
          <w:bCs/>
          <w:kern w:val="0"/>
          <w:sz w:val="24"/>
          <w:szCs w:val="24"/>
          <w14:ligatures w14:val="none"/>
        </w:rPr>
        <w:t>6</w:t>
      </w:r>
      <w:r w:rsidRPr="001D2F29">
        <w:rPr>
          <w:rFonts w:ascii="Aptos" w:hAnsi="Aptos" w:cs="Arial"/>
          <w:b/>
          <w:bCs/>
          <w:kern w:val="0"/>
          <w:sz w:val="24"/>
          <w:szCs w:val="24"/>
          <w14:ligatures w14:val="none"/>
        </w:rPr>
        <w:t xml:space="preserve"> </w:t>
      </w:r>
      <w:proofErr w:type="gramStart"/>
      <w:r w:rsidRPr="001D2F29">
        <w:rPr>
          <w:rFonts w:ascii="Aptos" w:hAnsi="Aptos" w:cs="Arial"/>
          <w:b/>
          <w:bCs/>
          <w:kern w:val="0"/>
          <w:sz w:val="24"/>
          <w:szCs w:val="24"/>
          <w14:ligatures w14:val="none"/>
        </w:rPr>
        <w:t>AGM  Appendix</w:t>
      </w:r>
      <w:proofErr w:type="gramEnd"/>
      <w:r w:rsidRPr="001D2F29">
        <w:rPr>
          <w:rFonts w:ascii="Aptos" w:hAnsi="Aptos" w:cs="Arial"/>
          <w:b/>
          <w:bCs/>
          <w:kern w:val="0"/>
          <w:sz w:val="24"/>
          <w:szCs w:val="24"/>
          <w14:ligatures w14:val="none"/>
        </w:rPr>
        <w:t xml:space="preserve"> </w:t>
      </w:r>
      <w:proofErr w:type="gramStart"/>
      <w:r w:rsidR="00093A38">
        <w:rPr>
          <w:rFonts w:ascii="Aptos" w:hAnsi="Aptos" w:cs="Arial"/>
          <w:b/>
          <w:bCs/>
          <w:kern w:val="0"/>
          <w:sz w:val="24"/>
          <w:szCs w:val="24"/>
          <w14:ligatures w14:val="none"/>
        </w:rPr>
        <w:t>2</w:t>
      </w:r>
      <w:r w:rsidRPr="001D2F29">
        <w:rPr>
          <w:rFonts w:ascii="Aptos" w:hAnsi="Aptos" w:cs="Arial"/>
          <w:b/>
          <w:bCs/>
          <w:kern w:val="0"/>
          <w:sz w:val="24"/>
          <w:szCs w:val="24"/>
          <w14:ligatures w14:val="none"/>
        </w:rPr>
        <w:t xml:space="preserve">  </w:t>
      </w:r>
      <w:r w:rsidRPr="001D2F29">
        <w:rPr>
          <w:rFonts w:ascii="Aptos" w:eastAsia="Times New Roman" w:hAnsi="Aptos" w:cs="Arial"/>
          <w:b/>
          <w:bCs/>
          <w:color w:val="000000"/>
          <w:kern w:val="0"/>
          <w:sz w:val="24"/>
          <w:szCs w:val="24"/>
          <w:lang w:eastAsia="en-GB"/>
          <w14:ligatures w14:val="none"/>
        </w:rPr>
        <w:t>202</w:t>
      </w:r>
      <w:r w:rsidR="00A50B87">
        <w:rPr>
          <w:rFonts w:ascii="Aptos" w:eastAsia="Times New Roman" w:hAnsi="Aptos" w:cs="Arial"/>
          <w:b/>
          <w:bCs/>
          <w:color w:val="000000"/>
          <w:kern w:val="0"/>
          <w:sz w:val="24"/>
          <w:szCs w:val="24"/>
          <w:lang w:eastAsia="en-GB"/>
          <w14:ligatures w14:val="none"/>
        </w:rPr>
        <w:t>5</w:t>
      </w:r>
      <w:proofErr w:type="gramEnd"/>
      <w:r w:rsidRPr="001D2F29">
        <w:rPr>
          <w:rFonts w:ascii="Aptos" w:eastAsia="Times New Roman" w:hAnsi="Aptos" w:cs="Arial"/>
          <w:b/>
          <w:bCs/>
          <w:color w:val="000000"/>
          <w:kern w:val="0"/>
          <w:sz w:val="24"/>
          <w:szCs w:val="24"/>
          <w:lang w:eastAsia="en-GB"/>
          <w14:ligatures w14:val="none"/>
        </w:rPr>
        <w:t xml:space="preserve"> Sponsors</w:t>
      </w:r>
    </w:p>
    <w:p w14:paraId="07AAE6CB" w14:textId="77777777" w:rsidR="001D2F29" w:rsidRPr="001D2F29" w:rsidRDefault="001D2F29" w:rsidP="001D2F29">
      <w:pPr>
        <w:spacing w:after="0" w:line="276" w:lineRule="auto"/>
        <w:rPr>
          <w:rFonts w:ascii="Aptos" w:eastAsia="Times New Roman" w:hAnsi="Aptos" w:cs="Arial"/>
          <w:bCs/>
          <w:color w:val="000000"/>
          <w:kern w:val="0"/>
          <w:lang w:eastAsia="en-GB"/>
          <w14:ligatures w14:val="none"/>
        </w:rPr>
      </w:pPr>
    </w:p>
    <w:p w14:paraId="4264AB20" w14:textId="77777777" w:rsidR="001D2F29" w:rsidRPr="001D2F29" w:rsidRDefault="001D2F29" w:rsidP="001D2F29">
      <w:pPr>
        <w:spacing w:after="0" w:line="276" w:lineRule="auto"/>
        <w:jc w:val="center"/>
        <w:rPr>
          <w:rFonts w:ascii="Aptos" w:eastAsia="Times New Roman" w:hAnsi="Aptos" w:cs="Arial"/>
          <w:bCs/>
          <w:color w:val="000000"/>
          <w:kern w:val="0"/>
          <w:lang w:eastAsia="en-GB"/>
          <w14:ligatures w14:val="none"/>
        </w:rPr>
      </w:pPr>
      <w:r w:rsidRPr="001D2F29">
        <w:rPr>
          <w:rFonts w:ascii="Aptos" w:eastAsia="Times New Roman" w:hAnsi="Aptos" w:cs="Arial"/>
          <w:bCs/>
          <w:color w:val="000000"/>
          <w:kern w:val="0"/>
          <w:lang w:eastAsia="en-GB"/>
          <w14:ligatures w14:val="none"/>
        </w:rPr>
        <w:t xml:space="preserve">The Trustees would like to thank the following for their sponsorship of Ventnor Cricket Club. </w:t>
      </w:r>
    </w:p>
    <w:p w14:paraId="2B05B900" w14:textId="77777777" w:rsidR="001D2F29" w:rsidRPr="001D2F29" w:rsidRDefault="001D2F29" w:rsidP="001D2F29">
      <w:pPr>
        <w:spacing w:after="0" w:line="276" w:lineRule="auto"/>
        <w:rPr>
          <w:rFonts w:ascii="Aptos" w:eastAsia="Times New Roman" w:hAnsi="Aptos" w:cs="Arial"/>
          <w:b/>
          <w:bCs/>
          <w:color w:val="000000"/>
          <w:kern w:val="0"/>
          <w:u w:val="single"/>
          <w:lang w:eastAsia="en-GB"/>
          <w14:ligatures w14:val="none"/>
        </w:rPr>
      </w:pPr>
    </w:p>
    <w:p w14:paraId="5F1B6009" w14:textId="48AC9BD1" w:rsidR="001D2F29" w:rsidRDefault="008A75AD" w:rsidP="0020307D">
      <w:pPr>
        <w:spacing w:after="0" w:line="276" w:lineRule="auto"/>
        <w:jc w:val="center"/>
        <w:rPr>
          <w:rFonts w:ascii="Aptos" w:eastAsia="Times New Roman" w:hAnsi="Aptos" w:cs="Arial"/>
          <w:b/>
          <w:bCs/>
          <w:color w:val="000000"/>
          <w:kern w:val="0"/>
          <w:sz w:val="24"/>
          <w:szCs w:val="24"/>
          <w:u w:val="single"/>
          <w:lang w:eastAsia="en-GB"/>
          <w14:ligatures w14:val="none"/>
        </w:rPr>
      </w:pPr>
      <w:r>
        <w:rPr>
          <w:rFonts w:ascii="Aptos" w:eastAsia="Times New Roman" w:hAnsi="Aptos" w:cs="Arial"/>
          <w:b/>
          <w:bCs/>
          <w:color w:val="000000"/>
          <w:kern w:val="0"/>
          <w:sz w:val="24"/>
          <w:szCs w:val="24"/>
          <w:u w:val="single"/>
          <w:lang w:eastAsia="en-GB"/>
          <w14:ligatures w14:val="none"/>
        </w:rPr>
        <w:t xml:space="preserve">Principal </w:t>
      </w:r>
      <w:r w:rsidR="001D2F29" w:rsidRPr="001D2F29">
        <w:rPr>
          <w:rFonts w:ascii="Aptos" w:eastAsia="Times New Roman" w:hAnsi="Aptos" w:cs="Arial"/>
          <w:b/>
          <w:bCs/>
          <w:color w:val="000000"/>
          <w:kern w:val="0"/>
          <w:sz w:val="24"/>
          <w:szCs w:val="24"/>
          <w:u w:val="single"/>
          <w:lang w:eastAsia="en-GB"/>
          <w14:ligatures w14:val="none"/>
        </w:rPr>
        <w:t>Sponsors</w:t>
      </w:r>
    </w:p>
    <w:p w14:paraId="38401AE7" w14:textId="3646642D" w:rsidR="001D2F29" w:rsidRPr="008A75AD" w:rsidRDefault="001D2F29" w:rsidP="001D2F29">
      <w:pPr>
        <w:spacing w:after="0" w:line="276" w:lineRule="auto"/>
        <w:jc w:val="center"/>
        <w:rPr>
          <w:rFonts w:ascii="Aptos" w:eastAsia="Times New Roman" w:hAnsi="Aptos" w:cs="Arial"/>
          <w:b/>
          <w:bCs/>
          <w:color w:val="000000"/>
          <w:kern w:val="0"/>
          <w:sz w:val="24"/>
          <w:szCs w:val="24"/>
          <w:u w:val="single"/>
          <w:lang w:eastAsia="en-GB"/>
          <w14:ligatures w14:val="none"/>
        </w:rPr>
      </w:pPr>
      <w:r w:rsidRPr="008A75AD">
        <w:rPr>
          <w:rFonts w:ascii="Aptos" w:eastAsia="Times New Roman" w:hAnsi="Aptos" w:cs="Arial"/>
          <w:b/>
          <w:bCs/>
          <w:color w:val="000000"/>
          <w:kern w:val="0"/>
          <w:sz w:val="24"/>
          <w:szCs w:val="24"/>
          <w:u w:val="single"/>
          <w:lang w:eastAsia="en-GB"/>
          <w14:ligatures w14:val="none"/>
        </w:rPr>
        <w:t>Red Funnel</w:t>
      </w:r>
    </w:p>
    <w:p w14:paraId="4DCB3497" w14:textId="109F4ED9" w:rsidR="005733CF" w:rsidRDefault="001D2F29" w:rsidP="005733CF">
      <w:pPr>
        <w:spacing w:after="0" w:line="276" w:lineRule="auto"/>
        <w:jc w:val="center"/>
      </w:pPr>
      <w:r w:rsidRPr="001D2F29">
        <w:rPr>
          <w:rFonts w:ascii="Aptos" w:eastAsia="Times New Roman" w:hAnsi="Aptos" w:cs="Arial"/>
          <w:color w:val="000000"/>
          <w:kern w:val="0"/>
          <w:lang w:eastAsia="en-GB"/>
          <w14:ligatures w14:val="none"/>
        </w:rPr>
        <w:t xml:space="preserve">Red Funnel have again continued their sponsorship of the Club’s travel to the mainland. Without this help we would find it very difficult to meet the cost of travel to the </w:t>
      </w:r>
      <w:proofErr w:type="gramStart"/>
      <w:r w:rsidRPr="001D2F29">
        <w:rPr>
          <w:rFonts w:ascii="Aptos" w:eastAsia="Times New Roman" w:hAnsi="Aptos" w:cs="Arial"/>
          <w:color w:val="000000"/>
          <w:kern w:val="0"/>
          <w:lang w:eastAsia="en-GB"/>
          <w14:ligatures w14:val="none"/>
        </w:rPr>
        <w:t>Mainland</w:t>
      </w:r>
      <w:proofErr w:type="gramEnd"/>
      <w:r w:rsidRPr="001D2F29">
        <w:rPr>
          <w:rFonts w:ascii="Aptos" w:eastAsia="Times New Roman" w:hAnsi="Aptos" w:cs="Arial"/>
          <w:color w:val="000000"/>
          <w:kern w:val="0"/>
          <w:lang w:eastAsia="en-GB"/>
          <w14:ligatures w14:val="none"/>
        </w:rPr>
        <w:t xml:space="preserve"> for our fixtures.</w:t>
      </w:r>
      <w:r w:rsidR="005733CF" w:rsidRPr="005733CF">
        <w:t xml:space="preserve"> </w:t>
      </w:r>
    </w:p>
    <w:p w14:paraId="2298DFF0" w14:textId="77777777" w:rsidR="00DF4F36" w:rsidRDefault="00DF4F36" w:rsidP="005733CF">
      <w:pPr>
        <w:spacing w:after="0" w:line="276" w:lineRule="auto"/>
        <w:jc w:val="center"/>
      </w:pPr>
    </w:p>
    <w:p w14:paraId="0E54DD66" w14:textId="5C6893E3" w:rsidR="001D2F29" w:rsidRDefault="00DF4F36" w:rsidP="001D2F29">
      <w:pPr>
        <w:spacing w:after="0" w:line="276" w:lineRule="auto"/>
        <w:jc w:val="center"/>
        <w:rPr>
          <w:rFonts w:ascii="Aptos" w:eastAsia="Times New Roman" w:hAnsi="Aptos" w:cs="Arial"/>
          <w:color w:val="000000"/>
          <w:kern w:val="0"/>
          <w:lang w:eastAsia="en-GB"/>
          <w14:ligatures w14:val="none"/>
        </w:rPr>
      </w:pPr>
      <w:r>
        <w:rPr>
          <w:b/>
          <w:bCs/>
        </w:rPr>
        <w:t>S</w:t>
      </w:r>
      <w:r w:rsidR="00C34349">
        <w:rPr>
          <w:b/>
          <w:bCs/>
        </w:rPr>
        <w:t>ilver-</w:t>
      </w:r>
      <w:r w:rsidR="00B06C66">
        <w:rPr>
          <w:b/>
          <w:bCs/>
        </w:rPr>
        <w:t>S</w:t>
      </w:r>
      <w:r w:rsidR="00C34349">
        <w:rPr>
          <w:b/>
          <w:bCs/>
        </w:rPr>
        <w:t>ponsors</w:t>
      </w:r>
      <w:r w:rsidR="00C34349">
        <w:t>,</w:t>
      </w:r>
    </w:p>
    <w:p w14:paraId="6F669767" w14:textId="2A4E6BB8" w:rsidR="005733CF" w:rsidRDefault="0020307D" w:rsidP="001D2F29">
      <w:pPr>
        <w:spacing w:after="0" w:line="276" w:lineRule="auto"/>
        <w:jc w:val="center"/>
      </w:pPr>
      <w:r>
        <w:t xml:space="preserve">Thanks </w:t>
      </w:r>
      <w:r w:rsidR="004D1345">
        <w:t xml:space="preserve">to </w:t>
      </w:r>
      <w:r w:rsidR="00C34349">
        <w:t>Isle of Wight Tomatoes and A J Wells, for their substantial financial support and commitment</w:t>
      </w:r>
      <w:r w:rsidR="004D1345">
        <w:t>.</w:t>
      </w:r>
    </w:p>
    <w:p w14:paraId="2A61B68E" w14:textId="77777777" w:rsidR="00DF4F36" w:rsidRPr="00374899" w:rsidRDefault="00DF4F36" w:rsidP="001D2F29">
      <w:pPr>
        <w:spacing w:after="0" w:line="276" w:lineRule="auto"/>
        <w:jc w:val="center"/>
        <w:rPr>
          <w:rFonts w:ascii="Aptos" w:eastAsia="Times New Roman" w:hAnsi="Aptos" w:cs="Arial"/>
          <w:color w:val="EE0000"/>
          <w:kern w:val="0"/>
          <w:lang w:eastAsia="en-GB"/>
          <w14:ligatures w14:val="none"/>
        </w:rPr>
      </w:pPr>
    </w:p>
    <w:p w14:paraId="5513838C" w14:textId="5E3C9265" w:rsidR="005733CF" w:rsidRDefault="005073B8" w:rsidP="001D2F29">
      <w:pPr>
        <w:spacing w:after="0" w:line="276" w:lineRule="auto"/>
        <w:jc w:val="center"/>
        <w:rPr>
          <w:rFonts w:ascii="Aptos" w:eastAsia="Times New Roman" w:hAnsi="Aptos" w:cs="Arial"/>
          <w:color w:val="000000"/>
          <w:kern w:val="0"/>
          <w:lang w:eastAsia="en-GB"/>
          <w14:ligatures w14:val="none"/>
        </w:rPr>
      </w:pPr>
      <w:r>
        <w:rPr>
          <w:b/>
          <w:bCs/>
        </w:rPr>
        <w:t>C</w:t>
      </w:r>
      <w:r w:rsidR="00C34349">
        <w:rPr>
          <w:b/>
          <w:bCs/>
        </w:rPr>
        <w:t xml:space="preserve">ommunity </w:t>
      </w:r>
      <w:r>
        <w:rPr>
          <w:b/>
          <w:bCs/>
        </w:rPr>
        <w:t>S</w:t>
      </w:r>
      <w:r w:rsidR="00C34349">
        <w:rPr>
          <w:b/>
          <w:bCs/>
        </w:rPr>
        <w:t>ponsors</w:t>
      </w:r>
    </w:p>
    <w:p w14:paraId="1E8D975B" w14:textId="6E7CC30E" w:rsidR="00D62B31" w:rsidRDefault="00224D9E" w:rsidP="00C34349">
      <w:pPr>
        <w:spacing w:after="0" w:line="276" w:lineRule="auto"/>
      </w:pPr>
      <w:r>
        <w:t>We</w:t>
      </w:r>
      <w:r w:rsidR="00DF0EEB">
        <w:t xml:space="preserve"> are very grateful to the following who support us in various ways such as ground advertising, shirt-sponsorship and coaching support.  They currently include: </w:t>
      </w:r>
    </w:p>
    <w:p w14:paraId="265DF9BD" w14:textId="77777777" w:rsidR="005F2E07" w:rsidRDefault="005F2E07" w:rsidP="00C34349">
      <w:pPr>
        <w:spacing w:after="0" w:line="276" w:lineRule="auto"/>
      </w:pPr>
    </w:p>
    <w:p w14:paraId="240CB350" w14:textId="702CF122" w:rsidR="00634583" w:rsidRDefault="00DF0EEB" w:rsidP="00C34349">
      <w:pPr>
        <w:spacing w:after="0" w:line="276" w:lineRule="auto"/>
      </w:pPr>
      <w:r>
        <w:t xml:space="preserve">BCM, </w:t>
      </w:r>
      <w:r w:rsidR="002A2284">
        <w:tab/>
      </w:r>
      <w:r w:rsidR="002A2284">
        <w:tab/>
      </w:r>
      <w:r w:rsidR="002A2284">
        <w:tab/>
      </w:r>
      <w:r w:rsidR="00611ABB">
        <w:tab/>
      </w:r>
      <w:r>
        <w:t xml:space="preserve">Charnwood, </w:t>
      </w:r>
      <w:r w:rsidR="002A2284">
        <w:tab/>
      </w:r>
      <w:r w:rsidR="002A2284">
        <w:tab/>
      </w:r>
      <w:r>
        <w:t>Chequers (</w:t>
      </w:r>
      <w:proofErr w:type="spellStart"/>
      <w:r>
        <w:t>inc</w:t>
      </w:r>
      <w:proofErr w:type="spellEnd"/>
      <w:r>
        <w:t xml:space="preserve"> </w:t>
      </w:r>
      <w:proofErr w:type="spellStart"/>
      <w:r>
        <w:t>Birdham</w:t>
      </w:r>
      <w:proofErr w:type="spellEnd"/>
      <w:r>
        <w:t xml:space="preserve"> &amp; White Lion), </w:t>
      </w:r>
    </w:p>
    <w:p w14:paraId="3BC01FA7" w14:textId="06678F2E" w:rsidR="00634583" w:rsidRDefault="00DF0EEB" w:rsidP="00611ABB">
      <w:pPr>
        <w:spacing w:after="0" w:line="276" w:lineRule="auto"/>
      </w:pPr>
      <w:r>
        <w:t xml:space="preserve">Cresta Dry Cleaning, </w:t>
      </w:r>
      <w:r w:rsidR="00611ABB">
        <w:tab/>
      </w:r>
      <w:r w:rsidR="00611ABB">
        <w:tab/>
      </w:r>
      <w:r>
        <w:t xml:space="preserve">EVO Driver Training, </w:t>
      </w:r>
      <w:r w:rsidR="00611ABB">
        <w:tab/>
      </w:r>
      <w:r>
        <w:t>Fisherman's Cottage,</w:t>
      </w:r>
    </w:p>
    <w:p w14:paraId="72556026" w14:textId="77777777" w:rsidR="000D53ED" w:rsidRDefault="00DF0EEB" w:rsidP="00C34349">
      <w:pPr>
        <w:spacing w:after="0" w:line="276" w:lineRule="auto"/>
      </w:pPr>
      <w:r>
        <w:t xml:space="preserve">Gearing Scientific, </w:t>
      </w:r>
      <w:r w:rsidR="00641D91">
        <w:tab/>
      </w:r>
      <w:r w:rsidR="00641D91">
        <w:tab/>
      </w:r>
      <w:r>
        <w:t xml:space="preserve">Harris Fowler, </w:t>
      </w:r>
      <w:r w:rsidR="00641D91">
        <w:tab/>
      </w:r>
      <w:r w:rsidR="00641D91">
        <w:tab/>
      </w:r>
      <w:r>
        <w:t xml:space="preserve">House of Spice, </w:t>
      </w:r>
      <w:r w:rsidR="00641D91">
        <w:tab/>
      </w:r>
    </w:p>
    <w:p w14:paraId="40852B67" w14:textId="77777777" w:rsidR="000D53ED" w:rsidRDefault="00DF0EEB" w:rsidP="00C34349">
      <w:pPr>
        <w:spacing w:after="0" w:line="276" w:lineRule="auto"/>
      </w:pPr>
      <w:r>
        <w:t>Humming</w:t>
      </w:r>
      <w:r w:rsidR="000D53ED">
        <w:t xml:space="preserve"> </w:t>
      </w:r>
      <w:r>
        <w:t>Bee,</w:t>
      </w:r>
      <w:r w:rsidR="000D53ED">
        <w:tab/>
      </w:r>
      <w:r w:rsidR="000D53ED">
        <w:tab/>
      </w:r>
      <w:r w:rsidR="000D53ED">
        <w:tab/>
      </w:r>
      <w:r>
        <w:t xml:space="preserve">Isle of Wight Distillery/Mermaid Gin, </w:t>
      </w:r>
    </w:p>
    <w:p w14:paraId="60ECB0AC" w14:textId="77777777" w:rsidR="005F2E07" w:rsidRDefault="00DF0EEB" w:rsidP="00C34349">
      <w:pPr>
        <w:spacing w:after="0" w:line="276" w:lineRule="auto"/>
      </w:pPr>
      <w:r>
        <w:t>Isle of Wight Steam Railway,</w:t>
      </w:r>
      <w:r w:rsidR="000D53ED">
        <w:tab/>
      </w:r>
      <w:r>
        <w:t xml:space="preserve"> Masala Bay, </w:t>
      </w:r>
      <w:r w:rsidR="000D53ED">
        <w:tab/>
      </w:r>
      <w:r w:rsidR="005F2E07">
        <w:tab/>
      </w:r>
      <w:r>
        <w:t xml:space="preserve">MBJ Motor Factors, </w:t>
      </w:r>
    </w:p>
    <w:p w14:paraId="6BD0FB89" w14:textId="38581026" w:rsidR="005F2E07" w:rsidRDefault="00DF0EEB" w:rsidP="00C34349">
      <w:pPr>
        <w:spacing w:after="0" w:line="276" w:lineRule="auto"/>
      </w:pPr>
      <w:r>
        <w:t xml:space="preserve">PC </w:t>
      </w:r>
      <w:proofErr w:type="gramStart"/>
      <w:r>
        <w:t>Consultants,  </w:t>
      </w:r>
      <w:r w:rsidR="005F2E07">
        <w:tab/>
      </w:r>
      <w:proofErr w:type="gramEnd"/>
      <w:r w:rsidR="005F2E07">
        <w:tab/>
      </w:r>
      <w:r>
        <w:t xml:space="preserve">RJC Motors, </w:t>
      </w:r>
      <w:r w:rsidR="005F2E07">
        <w:tab/>
      </w:r>
      <w:r w:rsidR="005F2E07">
        <w:tab/>
      </w:r>
      <w:r>
        <w:t> Rouse</w:t>
      </w:r>
      <w:r w:rsidR="009D3719">
        <w:t xml:space="preserve"> Ltd</w:t>
      </w:r>
      <w:r>
        <w:t>,</w:t>
      </w:r>
    </w:p>
    <w:p w14:paraId="4BA9A679" w14:textId="77777777" w:rsidR="006810B2" w:rsidRDefault="00DF0EEB" w:rsidP="00C34349">
      <w:pPr>
        <w:spacing w:after="0" w:line="276" w:lineRule="auto"/>
      </w:pPr>
      <w:r>
        <w:t xml:space="preserve"> </w:t>
      </w:r>
      <w:r w:rsidR="00C33534" w:rsidRPr="00586B8C">
        <w:t>Charnwood</w:t>
      </w:r>
      <w:r w:rsidR="00F36A47" w:rsidRPr="00586B8C">
        <w:tab/>
      </w:r>
      <w:r w:rsidR="00F36A47" w:rsidRPr="00586B8C">
        <w:tab/>
      </w:r>
      <w:r w:rsidR="00F36A47" w:rsidRPr="00586B8C">
        <w:tab/>
        <w:t>Gearing Scien</w:t>
      </w:r>
      <w:r w:rsidR="009D3719" w:rsidRPr="00586B8C">
        <w:t>tific</w:t>
      </w:r>
      <w:r w:rsidR="009D3719" w:rsidRPr="00586B8C">
        <w:tab/>
        <w:t>Harris Fowler</w:t>
      </w:r>
    </w:p>
    <w:p w14:paraId="06CE71B4" w14:textId="6A1B99C5" w:rsidR="00EA72CA" w:rsidRDefault="006810B2" w:rsidP="00C34349">
      <w:pPr>
        <w:spacing w:after="0" w:line="276" w:lineRule="auto"/>
      </w:pPr>
      <w:r>
        <w:t>Shanklin Chine &amp; Young Plumbing.</w:t>
      </w:r>
      <w:r w:rsidR="008E2BC1">
        <w:tab/>
      </w:r>
    </w:p>
    <w:p w14:paraId="6E5557CA" w14:textId="77777777" w:rsidR="00EA72CA" w:rsidRDefault="00EA72CA" w:rsidP="00C34349">
      <w:pPr>
        <w:spacing w:after="0" w:line="276" w:lineRule="auto"/>
      </w:pPr>
    </w:p>
    <w:p w14:paraId="66036397" w14:textId="281762B4" w:rsidR="003E62C3" w:rsidRDefault="00FA3146" w:rsidP="00C34349">
      <w:pPr>
        <w:spacing w:after="0" w:line="276" w:lineRule="auto"/>
      </w:pPr>
      <w:r>
        <w:t xml:space="preserve">The Club would </w:t>
      </w:r>
      <w:r w:rsidR="0074532B">
        <w:t xml:space="preserve">also </w:t>
      </w:r>
      <w:r>
        <w:t>like to thank Tony and Sally Thatcher</w:t>
      </w:r>
      <w:r w:rsidR="002061B7">
        <w:t>,</w:t>
      </w:r>
      <w:r w:rsidR="007237B4">
        <w:t xml:space="preserve"> and</w:t>
      </w:r>
      <w:r w:rsidR="002061B7">
        <w:t xml:space="preserve"> all the individual step </w:t>
      </w:r>
      <w:r w:rsidR="00DA2ADB">
        <w:t>sponsors for their marvellous support</w:t>
      </w:r>
      <w:r w:rsidR="00837DC0">
        <w:t xml:space="preserve"> in enabling u</w:t>
      </w:r>
      <w:r w:rsidR="007237B4">
        <w:t>s</w:t>
      </w:r>
      <w:r w:rsidR="00837DC0">
        <w:t xml:space="preserve"> to complete and reopen the replacement </w:t>
      </w:r>
      <w:r w:rsidR="00370350">
        <w:t>outside staircase during the 2025 season</w:t>
      </w:r>
      <w:r w:rsidR="007237B4">
        <w:t>.</w:t>
      </w:r>
      <w:r w:rsidR="00EA72CA">
        <w:t xml:space="preserve"> </w:t>
      </w:r>
      <w:r w:rsidR="008E2BC1">
        <w:tab/>
      </w:r>
      <w:r w:rsidR="008E2BC1">
        <w:tab/>
      </w:r>
    </w:p>
    <w:p w14:paraId="5F92DFD4" w14:textId="77777777" w:rsidR="00224B33" w:rsidRPr="00C34349" w:rsidRDefault="00224B33" w:rsidP="00C34349">
      <w:pPr>
        <w:spacing w:after="0" w:line="276" w:lineRule="auto"/>
      </w:pPr>
    </w:p>
    <w:p w14:paraId="7FA69DEF" w14:textId="17119816" w:rsidR="001D2F29" w:rsidRPr="00F066A4" w:rsidRDefault="001D2F29" w:rsidP="00F066A4">
      <w:pPr>
        <w:spacing w:after="0" w:line="276" w:lineRule="auto"/>
        <w:jc w:val="center"/>
        <w:rPr>
          <w:rFonts w:ascii="Aptos" w:eastAsia="Times New Roman" w:hAnsi="Aptos" w:cs="Arial"/>
          <w:color w:val="000000"/>
          <w:kern w:val="0"/>
          <w:lang w:eastAsia="en-GB"/>
          <w14:ligatures w14:val="none"/>
        </w:rPr>
      </w:pPr>
      <w:r w:rsidRPr="001D2F29">
        <w:rPr>
          <w:rFonts w:ascii="Aptos" w:eastAsia="Times New Roman" w:hAnsi="Aptos" w:cs="Arial"/>
          <w:color w:val="000000"/>
          <w:kern w:val="0"/>
          <w:lang w:eastAsia="en-GB"/>
          <w14:ligatures w14:val="none"/>
        </w:rPr>
        <w:t xml:space="preserve"> </w:t>
      </w:r>
      <w:r w:rsidRPr="001D2F29">
        <w:rPr>
          <w:rFonts w:ascii="Aptos" w:eastAsia="Times New Roman" w:hAnsi="Aptos" w:cs="Arial"/>
          <w:b/>
          <w:bCs/>
          <w:color w:val="000000"/>
          <w:kern w:val="0"/>
          <w:u w:val="single"/>
          <w:lang w:eastAsia="en-GB"/>
          <w14:ligatures w14:val="none"/>
        </w:rPr>
        <w:t>202</w:t>
      </w:r>
      <w:r w:rsidR="0083214B">
        <w:rPr>
          <w:rFonts w:ascii="Aptos" w:eastAsia="Times New Roman" w:hAnsi="Aptos" w:cs="Arial"/>
          <w:b/>
          <w:bCs/>
          <w:color w:val="000000"/>
          <w:kern w:val="0"/>
          <w:u w:val="single"/>
          <w:lang w:eastAsia="en-GB"/>
          <w14:ligatures w14:val="none"/>
        </w:rPr>
        <w:t>5</w:t>
      </w:r>
      <w:r w:rsidRPr="001D2F29">
        <w:rPr>
          <w:rFonts w:ascii="Aptos" w:eastAsia="Times New Roman" w:hAnsi="Aptos" w:cs="Arial"/>
          <w:b/>
          <w:bCs/>
          <w:color w:val="000000"/>
          <w:kern w:val="0"/>
          <w:u w:val="single"/>
          <w:lang w:eastAsia="en-GB"/>
          <w14:ligatures w14:val="none"/>
        </w:rPr>
        <w:t xml:space="preserve"> Match Sponsors</w:t>
      </w:r>
      <w:r w:rsidRPr="001D2F29">
        <w:rPr>
          <w:rFonts w:ascii="Aptos" w:hAnsi="Aptos"/>
          <w:kern w:val="0"/>
          <w14:ligatures w14:val="none"/>
        </w:rPr>
        <w:t xml:space="preserve"> </w:t>
      </w:r>
    </w:p>
    <w:p w14:paraId="17E0BB1D" w14:textId="77777777" w:rsidR="00176A93" w:rsidRDefault="00176A93" w:rsidP="001D2F29">
      <w:pPr>
        <w:spacing w:after="0" w:line="276" w:lineRule="auto"/>
        <w:rPr>
          <w:rFonts w:ascii="Aptos" w:hAnsi="Aptos"/>
          <w:kern w:val="0"/>
          <w14:ligatures w14:val="none"/>
        </w:rPr>
      </w:pPr>
    </w:p>
    <w:p w14:paraId="164875CC" w14:textId="678CEE88" w:rsidR="001D2F29" w:rsidRPr="001D2F29" w:rsidRDefault="001D2F29" w:rsidP="001D2F29">
      <w:pPr>
        <w:spacing w:after="0" w:line="276" w:lineRule="auto"/>
        <w:rPr>
          <w:rFonts w:ascii="Aptos" w:hAnsi="Aptos"/>
          <w:kern w:val="0"/>
          <w14:ligatures w14:val="none"/>
        </w:rPr>
      </w:pPr>
      <w:r w:rsidRPr="001D2F29">
        <w:rPr>
          <w:rFonts w:ascii="Aptos" w:hAnsi="Aptos"/>
          <w:kern w:val="0"/>
          <w14:ligatures w14:val="none"/>
        </w:rPr>
        <w:t>Fiona Newnham</w:t>
      </w:r>
      <w:r w:rsidRPr="001D2F29">
        <w:rPr>
          <w:rFonts w:ascii="Aptos" w:eastAsia="Times New Roman" w:hAnsi="Aptos" w:cs="Arial"/>
          <w:b/>
          <w:bCs/>
          <w:color w:val="000000"/>
          <w:kern w:val="0"/>
          <w:lang w:eastAsia="en-GB"/>
          <w14:ligatures w14:val="none"/>
        </w:rPr>
        <w:tab/>
      </w:r>
      <w:r w:rsidRPr="001D2F29">
        <w:rPr>
          <w:rFonts w:ascii="Aptos" w:eastAsia="Times New Roman" w:hAnsi="Aptos" w:cs="Arial"/>
          <w:b/>
          <w:bCs/>
          <w:color w:val="000000"/>
          <w:kern w:val="0"/>
          <w:lang w:eastAsia="en-GB"/>
          <w14:ligatures w14:val="none"/>
        </w:rPr>
        <w:tab/>
      </w:r>
      <w:r w:rsidRPr="001D2F29">
        <w:rPr>
          <w:rFonts w:ascii="Aptos" w:hAnsi="Aptos"/>
          <w:kern w:val="0"/>
          <w14:ligatures w14:val="none"/>
        </w:rPr>
        <w:t xml:space="preserve">Chris Innis </w:t>
      </w:r>
      <w:r w:rsidRPr="001D2F29">
        <w:rPr>
          <w:rFonts w:ascii="Aptos" w:hAnsi="Aptos"/>
          <w:kern w:val="0"/>
          <w14:ligatures w14:val="none"/>
        </w:rPr>
        <w:tab/>
      </w:r>
      <w:r w:rsidRPr="001D2F29">
        <w:rPr>
          <w:rFonts w:ascii="Aptos" w:hAnsi="Aptos"/>
          <w:kern w:val="0"/>
          <w14:ligatures w14:val="none"/>
        </w:rPr>
        <w:tab/>
      </w:r>
      <w:r w:rsidRPr="001D2F29">
        <w:rPr>
          <w:rFonts w:ascii="Aptos" w:hAnsi="Aptos"/>
          <w:kern w:val="0"/>
          <w14:ligatures w14:val="none"/>
        </w:rPr>
        <w:tab/>
      </w:r>
    </w:p>
    <w:p w14:paraId="74DBD2F2" w14:textId="77777777" w:rsidR="001D2F29" w:rsidRPr="001D2F29" w:rsidRDefault="001D2F29" w:rsidP="001D2F29">
      <w:pPr>
        <w:spacing w:after="0" w:line="276" w:lineRule="auto"/>
        <w:rPr>
          <w:rFonts w:ascii="Aptos" w:eastAsia="Times New Roman" w:hAnsi="Aptos" w:cs="Arial"/>
          <w:b/>
          <w:bCs/>
          <w:color w:val="000000"/>
          <w:kern w:val="0"/>
          <w:u w:val="single"/>
          <w:lang w:eastAsia="en-GB"/>
          <w14:ligatures w14:val="none"/>
        </w:rPr>
      </w:pPr>
      <w:r w:rsidRPr="001D2F29">
        <w:rPr>
          <w:rFonts w:ascii="Aptos" w:hAnsi="Aptos"/>
          <w:kern w:val="0"/>
          <w14:ligatures w14:val="none"/>
        </w:rPr>
        <w:t xml:space="preserve">Sandra and Jonathan Snell </w:t>
      </w:r>
      <w:r w:rsidRPr="001D2F29">
        <w:rPr>
          <w:rFonts w:ascii="Aptos" w:hAnsi="Aptos"/>
          <w:kern w:val="0"/>
          <w14:ligatures w14:val="none"/>
        </w:rPr>
        <w:tab/>
        <w:t xml:space="preserve">Tony and Sally Thatcher </w:t>
      </w:r>
      <w:r w:rsidRPr="001D2F29">
        <w:rPr>
          <w:rFonts w:ascii="Aptos" w:hAnsi="Aptos"/>
          <w:kern w:val="0"/>
          <w14:ligatures w14:val="none"/>
        </w:rPr>
        <w:tab/>
        <w:t>Graham and Christine Benson</w:t>
      </w:r>
    </w:p>
    <w:p w14:paraId="7355A7BA" w14:textId="77777777" w:rsidR="00F5567C" w:rsidRDefault="001D2F29" w:rsidP="001D2F29">
      <w:pPr>
        <w:spacing w:after="0" w:line="276" w:lineRule="auto"/>
        <w:rPr>
          <w:rFonts w:ascii="Aptos" w:hAnsi="Aptos"/>
          <w:kern w:val="0"/>
          <w14:ligatures w14:val="none"/>
        </w:rPr>
      </w:pPr>
      <w:r w:rsidRPr="001D2F29">
        <w:rPr>
          <w:rFonts w:ascii="Aptos" w:hAnsi="Aptos"/>
          <w:kern w:val="0"/>
          <w14:ligatures w14:val="none"/>
        </w:rPr>
        <w:t>Mike and Rose Blackman</w:t>
      </w:r>
      <w:r w:rsidRPr="001D2F29">
        <w:rPr>
          <w:rFonts w:ascii="Aptos" w:hAnsi="Aptos"/>
          <w:kern w:val="0"/>
          <w14:ligatures w14:val="none"/>
        </w:rPr>
        <w:tab/>
        <w:t>Ron and Sue Cook</w:t>
      </w:r>
      <w:r w:rsidRPr="001D2F29">
        <w:rPr>
          <w:rFonts w:ascii="Aptos" w:hAnsi="Aptos"/>
          <w:kern w:val="0"/>
          <w14:ligatures w14:val="none"/>
        </w:rPr>
        <w:tab/>
      </w:r>
      <w:r w:rsidRPr="001D2F29">
        <w:rPr>
          <w:rFonts w:ascii="Aptos" w:hAnsi="Aptos"/>
          <w:kern w:val="0"/>
          <w14:ligatures w14:val="none"/>
        </w:rPr>
        <w:tab/>
        <w:t xml:space="preserve">Rob and Ruth Noyes </w:t>
      </w:r>
      <w:r w:rsidRPr="001D2F29">
        <w:rPr>
          <w:rFonts w:ascii="Aptos" w:hAnsi="Aptos"/>
          <w:kern w:val="0"/>
          <w14:ligatures w14:val="none"/>
        </w:rPr>
        <w:tab/>
      </w:r>
    </w:p>
    <w:p w14:paraId="034C76B0" w14:textId="5361864F" w:rsidR="001D2F29" w:rsidRPr="001D2F29" w:rsidRDefault="001D2F29" w:rsidP="001D2F29">
      <w:pPr>
        <w:spacing w:after="0" w:line="276" w:lineRule="auto"/>
        <w:rPr>
          <w:rFonts w:ascii="Aptos" w:hAnsi="Aptos"/>
          <w:kern w:val="0"/>
          <w14:ligatures w14:val="none"/>
        </w:rPr>
      </w:pPr>
      <w:r w:rsidRPr="001D2F29">
        <w:rPr>
          <w:rFonts w:ascii="Aptos" w:hAnsi="Aptos"/>
          <w:kern w:val="0"/>
          <w14:ligatures w14:val="none"/>
        </w:rPr>
        <w:t xml:space="preserve">Andy and Julie Cheek </w:t>
      </w:r>
      <w:r w:rsidRPr="001D2F29">
        <w:rPr>
          <w:rFonts w:ascii="Aptos" w:hAnsi="Aptos"/>
          <w:kern w:val="0"/>
          <w14:ligatures w14:val="none"/>
        </w:rPr>
        <w:tab/>
      </w:r>
      <w:r w:rsidR="00620E05">
        <w:rPr>
          <w:rFonts w:ascii="Aptos" w:hAnsi="Aptos"/>
          <w:kern w:val="0"/>
          <w14:ligatures w14:val="none"/>
        </w:rPr>
        <w:tab/>
      </w:r>
      <w:r w:rsidR="003D1E78" w:rsidRPr="007C2D5C">
        <w:rPr>
          <w:rFonts w:ascii="Aptos" w:hAnsi="Aptos"/>
          <w:kern w:val="0"/>
          <w14:ligatures w14:val="none"/>
        </w:rPr>
        <w:t>Graham Perks</w:t>
      </w:r>
      <w:r w:rsidR="003D1E78">
        <w:rPr>
          <w:rFonts w:ascii="Aptos" w:hAnsi="Aptos"/>
          <w:kern w:val="0"/>
          <w14:ligatures w14:val="none"/>
        </w:rPr>
        <w:tab/>
      </w:r>
      <w:r w:rsidR="00620E05">
        <w:rPr>
          <w:rFonts w:ascii="Aptos" w:hAnsi="Aptos"/>
          <w:kern w:val="0"/>
          <w14:ligatures w14:val="none"/>
        </w:rPr>
        <w:tab/>
      </w:r>
      <w:r w:rsidR="00620E05">
        <w:rPr>
          <w:rFonts w:ascii="Aptos" w:hAnsi="Aptos"/>
          <w:kern w:val="0"/>
          <w14:ligatures w14:val="none"/>
        </w:rPr>
        <w:tab/>
        <w:t>Dirty Badger</w:t>
      </w:r>
      <w:r w:rsidR="00620E05" w:rsidRPr="00620E05">
        <w:rPr>
          <w:rFonts w:ascii="Aptos" w:hAnsi="Aptos"/>
          <w:kern w:val="0"/>
          <w14:ligatures w14:val="none"/>
        </w:rPr>
        <w:t xml:space="preserve"> </w:t>
      </w:r>
    </w:p>
    <w:p w14:paraId="2771DDDC" w14:textId="48E7E350" w:rsidR="001D2F29" w:rsidRPr="001D2F29" w:rsidRDefault="001D2F29" w:rsidP="001D2F29">
      <w:pPr>
        <w:spacing w:after="0" w:line="276" w:lineRule="auto"/>
        <w:rPr>
          <w:rFonts w:ascii="Aptos" w:hAnsi="Aptos"/>
          <w:kern w:val="0"/>
          <w14:ligatures w14:val="none"/>
        </w:rPr>
      </w:pPr>
      <w:r w:rsidRPr="001D2F29">
        <w:rPr>
          <w:rFonts w:ascii="Aptos" w:hAnsi="Aptos"/>
          <w:kern w:val="0"/>
          <w14:ligatures w14:val="none"/>
        </w:rPr>
        <w:t xml:space="preserve">Margaret </w:t>
      </w:r>
      <w:proofErr w:type="spellStart"/>
      <w:r w:rsidRPr="001D2F29">
        <w:rPr>
          <w:rFonts w:ascii="Aptos" w:hAnsi="Aptos"/>
          <w:kern w:val="0"/>
          <w14:ligatures w14:val="none"/>
        </w:rPr>
        <w:t>Hilsum</w:t>
      </w:r>
      <w:proofErr w:type="spellEnd"/>
      <w:r w:rsidRPr="001D2F29">
        <w:rPr>
          <w:rFonts w:ascii="Aptos" w:hAnsi="Aptos"/>
          <w:kern w:val="0"/>
          <w14:ligatures w14:val="none"/>
        </w:rPr>
        <w:tab/>
      </w:r>
      <w:r w:rsidRPr="001D2F29">
        <w:rPr>
          <w:rFonts w:ascii="Aptos" w:hAnsi="Aptos"/>
          <w:kern w:val="0"/>
          <w14:ligatures w14:val="none"/>
        </w:rPr>
        <w:tab/>
        <w:t xml:space="preserve">TZ Beach Café </w:t>
      </w:r>
      <w:proofErr w:type="spellStart"/>
      <w:r w:rsidRPr="001D2F29">
        <w:rPr>
          <w:rFonts w:ascii="Aptos" w:hAnsi="Aptos"/>
          <w:kern w:val="0"/>
          <w14:ligatures w14:val="none"/>
        </w:rPr>
        <w:t>Castlehaven</w:t>
      </w:r>
      <w:proofErr w:type="spellEnd"/>
      <w:r w:rsidR="00620E05">
        <w:rPr>
          <w:rFonts w:ascii="Aptos" w:hAnsi="Aptos"/>
          <w:kern w:val="0"/>
          <w14:ligatures w14:val="none"/>
        </w:rPr>
        <w:tab/>
      </w:r>
      <w:r w:rsidR="00620E05" w:rsidRPr="001D2F29">
        <w:rPr>
          <w:rFonts w:ascii="Aptos" w:hAnsi="Aptos"/>
          <w:kern w:val="0"/>
          <w14:ligatures w14:val="none"/>
        </w:rPr>
        <w:t>Alan Parker</w:t>
      </w:r>
    </w:p>
    <w:p w14:paraId="2FD27CA4" w14:textId="55C45A3B" w:rsidR="001D2F29" w:rsidRDefault="001D2F29" w:rsidP="001D2F29">
      <w:pPr>
        <w:spacing w:after="0" w:line="276" w:lineRule="auto"/>
        <w:rPr>
          <w:rFonts w:ascii="Aptos" w:hAnsi="Aptos"/>
          <w:kern w:val="0"/>
          <w14:ligatures w14:val="none"/>
        </w:rPr>
      </w:pPr>
      <w:r w:rsidRPr="001D2F29">
        <w:rPr>
          <w:rFonts w:ascii="Aptos" w:hAnsi="Aptos"/>
          <w:kern w:val="0"/>
          <w14:ligatures w14:val="none"/>
        </w:rPr>
        <w:t xml:space="preserve">Jim and Kath Pidgeon </w:t>
      </w:r>
      <w:r w:rsidRPr="001D2F29">
        <w:rPr>
          <w:rFonts w:ascii="Aptos" w:hAnsi="Aptos"/>
          <w:kern w:val="0"/>
          <w14:ligatures w14:val="none"/>
        </w:rPr>
        <w:tab/>
      </w:r>
      <w:r w:rsidRPr="001D2F29">
        <w:rPr>
          <w:rFonts w:ascii="Aptos" w:hAnsi="Aptos"/>
          <w:kern w:val="0"/>
          <w14:ligatures w14:val="none"/>
        </w:rPr>
        <w:tab/>
      </w:r>
      <w:r w:rsidR="00D07D4D">
        <w:rPr>
          <w:rFonts w:ascii="Aptos" w:hAnsi="Aptos"/>
          <w:kern w:val="0"/>
          <w14:ligatures w14:val="none"/>
        </w:rPr>
        <w:t>Sid Owen and Chris Turnbull</w:t>
      </w:r>
    </w:p>
    <w:p w14:paraId="242712BC" w14:textId="50F29530" w:rsidR="007C2D5C" w:rsidRDefault="004407E0" w:rsidP="001D2F29">
      <w:pPr>
        <w:spacing w:after="0" w:line="276" w:lineRule="auto"/>
        <w:rPr>
          <w:rFonts w:ascii="Aptos" w:hAnsi="Aptos"/>
          <w:kern w:val="0"/>
          <w14:ligatures w14:val="none"/>
        </w:rPr>
      </w:pPr>
      <w:r w:rsidRPr="001D2F29">
        <w:rPr>
          <w:rFonts w:ascii="Aptos" w:hAnsi="Aptos"/>
          <w:kern w:val="0"/>
          <w14:ligatures w14:val="none"/>
        </w:rPr>
        <w:t>Roy George and Heather Mills</w:t>
      </w:r>
    </w:p>
    <w:sectPr w:rsidR="007C2D5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ACD65" w14:textId="77777777" w:rsidR="00814155" w:rsidRDefault="00814155" w:rsidP="00AE66FD">
      <w:pPr>
        <w:spacing w:after="0" w:line="240" w:lineRule="auto"/>
      </w:pPr>
      <w:r>
        <w:separator/>
      </w:r>
    </w:p>
  </w:endnote>
  <w:endnote w:type="continuationSeparator" w:id="0">
    <w:p w14:paraId="7D7505DD" w14:textId="77777777" w:rsidR="00814155" w:rsidRDefault="00814155" w:rsidP="00AE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6F7E" w14:textId="77777777" w:rsidR="001854F4" w:rsidRDefault="001854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1DE6" w14:textId="77777777" w:rsidR="001854F4" w:rsidRDefault="00185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81EF" w14:textId="77777777" w:rsidR="001854F4" w:rsidRDefault="00185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465B" w14:textId="77777777" w:rsidR="00814155" w:rsidRDefault="00814155" w:rsidP="00AE66FD">
      <w:pPr>
        <w:spacing w:after="0" w:line="240" w:lineRule="auto"/>
      </w:pPr>
      <w:r>
        <w:separator/>
      </w:r>
    </w:p>
  </w:footnote>
  <w:footnote w:type="continuationSeparator" w:id="0">
    <w:p w14:paraId="6B7002A2" w14:textId="77777777" w:rsidR="00814155" w:rsidRDefault="00814155" w:rsidP="00AE6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B3DA" w14:textId="77777777" w:rsidR="001854F4" w:rsidRDefault="001854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EC21" w14:textId="77777777" w:rsidR="001854F4" w:rsidRPr="001D2F29" w:rsidRDefault="001854F4" w:rsidP="001854F4">
    <w:pPr>
      <w:tabs>
        <w:tab w:val="center" w:pos="4513"/>
        <w:tab w:val="right" w:pos="9026"/>
      </w:tabs>
      <w:spacing w:after="0" w:line="240" w:lineRule="auto"/>
      <w:rPr>
        <w:rFonts w:ascii="Aptos" w:hAnsi="Aptos" w:cs="Arial"/>
        <w:b/>
        <w:bCs/>
        <w:kern w:val="0"/>
        <w:sz w:val="24"/>
        <w:szCs w:val="24"/>
        <w14:ligatures w14:val="none"/>
      </w:rPr>
    </w:pPr>
    <w:r w:rsidRPr="001D2F29">
      <w:rPr>
        <w:rFonts w:ascii="Aptos" w:hAnsi="Aptos" w:cs="Arial"/>
        <w:b/>
        <w:bCs/>
        <w:kern w:val="0"/>
        <w:sz w:val="24"/>
        <w:szCs w:val="24"/>
        <w14:ligatures w14:val="none"/>
      </w:rPr>
      <w:t>202</w:t>
    </w:r>
    <w:r>
      <w:rPr>
        <w:rFonts w:ascii="Aptos" w:hAnsi="Aptos" w:cs="Arial"/>
        <w:b/>
        <w:bCs/>
        <w:kern w:val="0"/>
        <w:sz w:val="24"/>
        <w:szCs w:val="24"/>
        <w14:ligatures w14:val="none"/>
      </w:rPr>
      <w:t>6</w:t>
    </w:r>
    <w:r w:rsidRPr="001D2F29">
      <w:rPr>
        <w:rFonts w:ascii="Aptos" w:hAnsi="Aptos" w:cs="Arial"/>
        <w:b/>
        <w:bCs/>
        <w:kern w:val="0"/>
        <w:sz w:val="24"/>
        <w:szCs w:val="24"/>
        <w14:ligatures w14:val="none"/>
      </w:rPr>
      <w:t xml:space="preserve"> </w:t>
    </w:r>
    <w:proofErr w:type="gramStart"/>
    <w:r w:rsidRPr="001D2F29">
      <w:rPr>
        <w:rFonts w:ascii="Aptos" w:hAnsi="Aptos" w:cs="Arial"/>
        <w:b/>
        <w:bCs/>
        <w:kern w:val="0"/>
        <w:sz w:val="24"/>
        <w:szCs w:val="24"/>
        <w14:ligatures w14:val="none"/>
      </w:rPr>
      <w:t>AGM  Appendix</w:t>
    </w:r>
    <w:proofErr w:type="gramEnd"/>
    <w:r w:rsidRPr="001D2F29">
      <w:rPr>
        <w:rFonts w:ascii="Aptos" w:hAnsi="Aptos" w:cs="Arial"/>
        <w:b/>
        <w:bCs/>
        <w:kern w:val="0"/>
        <w:sz w:val="24"/>
        <w:szCs w:val="24"/>
        <w14:ligatures w14:val="none"/>
      </w:rPr>
      <w:t xml:space="preserve"> </w:t>
    </w:r>
    <w:proofErr w:type="gramStart"/>
    <w:r>
      <w:rPr>
        <w:rFonts w:ascii="Aptos" w:hAnsi="Aptos" w:cs="Arial"/>
        <w:b/>
        <w:bCs/>
        <w:kern w:val="0"/>
        <w:sz w:val="24"/>
        <w:szCs w:val="24"/>
        <w14:ligatures w14:val="none"/>
      </w:rPr>
      <w:t>2</w:t>
    </w:r>
    <w:r w:rsidRPr="001D2F29">
      <w:rPr>
        <w:rFonts w:ascii="Aptos" w:hAnsi="Aptos" w:cs="Arial"/>
        <w:b/>
        <w:bCs/>
        <w:kern w:val="0"/>
        <w:sz w:val="24"/>
        <w:szCs w:val="24"/>
        <w14:ligatures w14:val="none"/>
      </w:rPr>
      <w:t xml:space="preserve">  </w:t>
    </w:r>
    <w:r w:rsidRPr="001D2F29">
      <w:rPr>
        <w:rFonts w:ascii="Aptos" w:eastAsia="Times New Roman" w:hAnsi="Aptos" w:cs="Arial"/>
        <w:b/>
        <w:bCs/>
        <w:color w:val="000000"/>
        <w:kern w:val="0"/>
        <w:sz w:val="24"/>
        <w:szCs w:val="24"/>
        <w:lang w:eastAsia="en-GB"/>
        <w14:ligatures w14:val="none"/>
      </w:rPr>
      <w:t>202</w:t>
    </w:r>
    <w:r>
      <w:rPr>
        <w:rFonts w:ascii="Aptos" w:eastAsia="Times New Roman" w:hAnsi="Aptos" w:cs="Arial"/>
        <w:b/>
        <w:bCs/>
        <w:color w:val="000000"/>
        <w:kern w:val="0"/>
        <w:sz w:val="24"/>
        <w:szCs w:val="24"/>
        <w:lang w:eastAsia="en-GB"/>
        <w14:ligatures w14:val="none"/>
      </w:rPr>
      <w:t>5</w:t>
    </w:r>
    <w:proofErr w:type="gramEnd"/>
    <w:r w:rsidRPr="001D2F29">
      <w:rPr>
        <w:rFonts w:ascii="Aptos" w:eastAsia="Times New Roman" w:hAnsi="Aptos" w:cs="Arial"/>
        <w:b/>
        <w:bCs/>
        <w:color w:val="000000"/>
        <w:kern w:val="0"/>
        <w:sz w:val="24"/>
        <w:szCs w:val="24"/>
        <w:lang w:eastAsia="en-GB"/>
        <w14:ligatures w14:val="none"/>
      </w:rPr>
      <w:t xml:space="preserve"> Sponsors</w:t>
    </w:r>
  </w:p>
  <w:p w14:paraId="29EEE44F" w14:textId="3E020357" w:rsidR="00AE66FD" w:rsidRPr="001854F4" w:rsidRDefault="00AE66FD" w:rsidP="001854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E707" w14:textId="77777777" w:rsidR="001854F4" w:rsidRDefault="001854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29"/>
    <w:rsid w:val="0000722F"/>
    <w:rsid w:val="000841F8"/>
    <w:rsid w:val="00093A38"/>
    <w:rsid w:val="000D53ED"/>
    <w:rsid w:val="0017537D"/>
    <w:rsid w:val="00176A93"/>
    <w:rsid w:val="001819B2"/>
    <w:rsid w:val="001854F4"/>
    <w:rsid w:val="001A423D"/>
    <w:rsid w:val="001D2F29"/>
    <w:rsid w:val="00203053"/>
    <w:rsid w:val="0020307D"/>
    <w:rsid w:val="002061B7"/>
    <w:rsid w:val="00224B33"/>
    <w:rsid w:val="00224D9E"/>
    <w:rsid w:val="00261679"/>
    <w:rsid w:val="00266E42"/>
    <w:rsid w:val="00270616"/>
    <w:rsid w:val="00291480"/>
    <w:rsid w:val="002A2284"/>
    <w:rsid w:val="002D5555"/>
    <w:rsid w:val="002F5FEF"/>
    <w:rsid w:val="00360916"/>
    <w:rsid w:val="00370350"/>
    <w:rsid w:val="00370F95"/>
    <w:rsid w:val="00374899"/>
    <w:rsid w:val="003D1E78"/>
    <w:rsid w:val="003E42FA"/>
    <w:rsid w:val="003E4758"/>
    <w:rsid w:val="003E62C3"/>
    <w:rsid w:val="00402B41"/>
    <w:rsid w:val="00432D0F"/>
    <w:rsid w:val="004361B9"/>
    <w:rsid w:val="004407E0"/>
    <w:rsid w:val="00465DBA"/>
    <w:rsid w:val="004B6692"/>
    <w:rsid w:val="004C6EC0"/>
    <w:rsid w:val="004D1345"/>
    <w:rsid w:val="004E4B9E"/>
    <w:rsid w:val="005073B8"/>
    <w:rsid w:val="00520986"/>
    <w:rsid w:val="005733CF"/>
    <w:rsid w:val="00586B8C"/>
    <w:rsid w:val="005918AD"/>
    <w:rsid w:val="005D2CCC"/>
    <w:rsid w:val="005F2E07"/>
    <w:rsid w:val="005F2EA0"/>
    <w:rsid w:val="00611ABB"/>
    <w:rsid w:val="00620E05"/>
    <w:rsid w:val="006334D6"/>
    <w:rsid w:val="00634583"/>
    <w:rsid w:val="00641D91"/>
    <w:rsid w:val="00652FF2"/>
    <w:rsid w:val="00657F73"/>
    <w:rsid w:val="0066226D"/>
    <w:rsid w:val="00671A43"/>
    <w:rsid w:val="006810B2"/>
    <w:rsid w:val="006B0021"/>
    <w:rsid w:val="006D0857"/>
    <w:rsid w:val="006F6BB6"/>
    <w:rsid w:val="007237B4"/>
    <w:rsid w:val="0074532B"/>
    <w:rsid w:val="007503B2"/>
    <w:rsid w:val="007809BD"/>
    <w:rsid w:val="007C2D5C"/>
    <w:rsid w:val="007E7841"/>
    <w:rsid w:val="00814155"/>
    <w:rsid w:val="008313D6"/>
    <w:rsid w:val="0083214B"/>
    <w:rsid w:val="0083440E"/>
    <w:rsid w:val="00837DC0"/>
    <w:rsid w:val="00872C12"/>
    <w:rsid w:val="00874E6D"/>
    <w:rsid w:val="008A3B20"/>
    <w:rsid w:val="008A75AD"/>
    <w:rsid w:val="008E2BC1"/>
    <w:rsid w:val="00962861"/>
    <w:rsid w:val="00962C17"/>
    <w:rsid w:val="009D3719"/>
    <w:rsid w:val="009E4A80"/>
    <w:rsid w:val="009F7456"/>
    <w:rsid w:val="00A17D9A"/>
    <w:rsid w:val="00A50B87"/>
    <w:rsid w:val="00A62CC6"/>
    <w:rsid w:val="00AE66FD"/>
    <w:rsid w:val="00B0111F"/>
    <w:rsid w:val="00B06C66"/>
    <w:rsid w:val="00C06403"/>
    <w:rsid w:val="00C10A11"/>
    <w:rsid w:val="00C33534"/>
    <w:rsid w:val="00C34349"/>
    <w:rsid w:val="00C46DA5"/>
    <w:rsid w:val="00C73E2E"/>
    <w:rsid w:val="00C8007E"/>
    <w:rsid w:val="00C84292"/>
    <w:rsid w:val="00C978F6"/>
    <w:rsid w:val="00CB2A36"/>
    <w:rsid w:val="00CC2C11"/>
    <w:rsid w:val="00CC5B46"/>
    <w:rsid w:val="00CE5597"/>
    <w:rsid w:val="00CF5AB0"/>
    <w:rsid w:val="00D07D4D"/>
    <w:rsid w:val="00D24F47"/>
    <w:rsid w:val="00D62B31"/>
    <w:rsid w:val="00D87B33"/>
    <w:rsid w:val="00D95054"/>
    <w:rsid w:val="00DA2ADB"/>
    <w:rsid w:val="00DA2B9C"/>
    <w:rsid w:val="00DB5E99"/>
    <w:rsid w:val="00DC3278"/>
    <w:rsid w:val="00DF0EEB"/>
    <w:rsid w:val="00DF4B6B"/>
    <w:rsid w:val="00DF4F36"/>
    <w:rsid w:val="00EA72CA"/>
    <w:rsid w:val="00EA73FE"/>
    <w:rsid w:val="00F00FC7"/>
    <w:rsid w:val="00F066A4"/>
    <w:rsid w:val="00F07CE1"/>
    <w:rsid w:val="00F30854"/>
    <w:rsid w:val="00F36A47"/>
    <w:rsid w:val="00F40864"/>
    <w:rsid w:val="00F5567C"/>
    <w:rsid w:val="00F81FD1"/>
    <w:rsid w:val="00FA3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BDFCE"/>
  <w15:chartTrackingRefBased/>
  <w15:docId w15:val="{E5237931-E73B-4FE6-8D2D-30AFABB6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D0857"/>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character" w:customStyle="1" w:styleId="Heading1Char">
    <w:name w:val="Heading 1 Char"/>
    <w:basedOn w:val="DefaultParagraphFont"/>
    <w:link w:val="Heading1"/>
    <w:uiPriority w:val="9"/>
    <w:rsid w:val="001D2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F29"/>
    <w:rPr>
      <w:rFonts w:eastAsiaTheme="majorEastAsia" w:cstheme="majorBidi"/>
      <w:color w:val="272727" w:themeColor="text1" w:themeTint="D8"/>
    </w:rPr>
  </w:style>
  <w:style w:type="paragraph" w:styleId="Title">
    <w:name w:val="Title"/>
    <w:basedOn w:val="Normal"/>
    <w:next w:val="Normal"/>
    <w:link w:val="TitleChar"/>
    <w:uiPriority w:val="10"/>
    <w:qFormat/>
    <w:rsid w:val="001D2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F29"/>
    <w:pPr>
      <w:spacing w:before="160"/>
      <w:jc w:val="center"/>
    </w:pPr>
    <w:rPr>
      <w:i/>
      <w:iCs/>
      <w:color w:val="404040" w:themeColor="text1" w:themeTint="BF"/>
    </w:rPr>
  </w:style>
  <w:style w:type="character" w:customStyle="1" w:styleId="QuoteChar">
    <w:name w:val="Quote Char"/>
    <w:basedOn w:val="DefaultParagraphFont"/>
    <w:link w:val="Quote"/>
    <w:uiPriority w:val="29"/>
    <w:rsid w:val="001D2F29"/>
    <w:rPr>
      <w:i/>
      <w:iCs/>
      <w:color w:val="404040" w:themeColor="text1" w:themeTint="BF"/>
    </w:rPr>
  </w:style>
  <w:style w:type="paragraph" w:styleId="ListParagraph">
    <w:name w:val="List Paragraph"/>
    <w:basedOn w:val="Normal"/>
    <w:uiPriority w:val="34"/>
    <w:qFormat/>
    <w:rsid w:val="001D2F29"/>
    <w:pPr>
      <w:ind w:left="720"/>
      <w:contextualSpacing/>
    </w:pPr>
  </w:style>
  <w:style w:type="character" w:styleId="IntenseEmphasis">
    <w:name w:val="Intense Emphasis"/>
    <w:basedOn w:val="DefaultParagraphFont"/>
    <w:uiPriority w:val="21"/>
    <w:qFormat/>
    <w:rsid w:val="001D2F29"/>
    <w:rPr>
      <w:i/>
      <w:iCs/>
      <w:color w:val="0F4761" w:themeColor="accent1" w:themeShade="BF"/>
    </w:rPr>
  </w:style>
  <w:style w:type="paragraph" w:styleId="IntenseQuote">
    <w:name w:val="Intense Quote"/>
    <w:basedOn w:val="Normal"/>
    <w:next w:val="Normal"/>
    <w:link w:val="IntenseQuoteChar"/>
    <w:uiPriority w:val="30"/>
    <w:qFormat/>
    <w:rsid w:val="001D2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F29"/>
    <w:rPr>
      <w:i/>
      <w:iCs/>
      <w:color w:val="0F4761" w:themeColor="accent1" w:themeShade="BF"/>
    </w:rPr>
  </w:style>
  <w:style w:type="character" w:styleId="IntenseReference">
    <w:name w:val="Intense Reference"/>
    <w:basedOn w:val="DefaultParagraphFont"/>
    <w:uiPriority w:val="32"/>
    <w:qFormat/>
    <w:rsid w:val="001D2F29"/>
    <w:rPr>
      <w:b/>
      <w:bCs/>
      <w:smallCaps/>
      <w:color w:val="0F4761" w:themeColor="accent1" w:themeShade="BF"/>
      <w:spacing w:val="5"/>
    </w:rPr>
  </w:style>
  <w:style w:type="paragraph" w:styleId="Header">
    <w:name w:val="header"/>
    <w:basedOn w:val="Normal"/>
    <w:link w:val="HeaderChar"/>
    <w:uiPriority w:val="99"/>
    <w:unhideWhenUsed/>
    <w:rsid w:val="00AE6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66FD"/>
  </w:style>
  <w:style w:type="paragraph" w:styleId="Footer">
    <w:name w:val="footer"/>
    <w:basedOn w:val="Normal"/>
    <w:link w:val="FooterChar"/>
    <w:uiPriority w:val="99"/>
    <w:unhideWhenUsed/>
    <w:rsid w:val="00AE6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257</Words>
  <Characters>1377</Characters>
  <Application>Microsoft Office Word</Application>
  <DocSecurity>0</DocSecurity>
  <Lines>40</Lines>
  <Paragraphs>26</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Cook</dc:creator>
  <cp:keywords/>
  <dc:description/>
  <cp:lastModifiedBy>Ron Cook</cp:lastModifiedBy>
  <cp:revision>96</cp:revision>
  <cp:lastPrinted>2026-02-12T15:48:00Z</cp:lastPrinted>
  <dcterms:created xsi:type="dcterms:W3CDTF">2026-02-10T11:19:00Z</dcterms:created>
  <dcterms:modified xsi:type="dcterms:W3CDTF">2026-02-16T09:25:00Z</dcterms:modified>
</cp:coreProperties>
</file>